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85E60">
      <w:pPr>
        <w:jc w:val="center"/>
        <w:rPr>
          <w:rFonts w:hint="eastAsia" w:ascii="宋体"/>
          <w:b/>
          <w:bCs/>
          <w:color w:val="auto"/>
          <w:sz w:val="44"/>
          <w:highlight w:val="none"/>
          <w:lang w:eastAsia="zh-CN"/>
        </w:rPr>
      </w:pPr>
      <w:r>
        <w:rPr>
          <w:rFonts w:hint="eastAsia" w:ascii="宋体"/>
          <w:b/>
          <w:bCs/>
          <w:color w:val="auto"/>
          <w:sz w:val="44"/>
          <w:highlight w:val="none"/>
        </w:rPr>
        <w:t>福建省图书馆</w:t>
      </w:r>
      <w:r>
        <w:rPr>
          <w:rFonts w:hint="eastAsia" w:ascii="宋体"/>
          <w:b/>
          <w:bCs/>
          <w:color w:val="auto"/>
          <w:sz w:val="44"/>
          <w:highlight w:val="none"/>
          <w:lang w:val="en-US" w:eastAsia="zh-CN"/>
        </w:rPr>
        <w:t>2026</w:t>
      </w:r>
      <w:r>
        <w:rPr>
          <w:rFonts w:hint="eastAsia" w:ascii="宋体"/>
          <w:b/>
          <w:bCs/>
          <w:color w:val="auto"/>
          <w:sz w:val="44"/>
          <w:highlight w:val="none"/>
        </w:rPr>
        <w:t>年</w:t>
      </w:r>
      <w:r>
        <w:rPr>
          <w:rFonts w:hint="eastAsia" w:ascii="宋体"/>
          <w:b/>
          <w:bCs/>
          <w:color w:val="auto"/>
          <w:sz w:val="44"/>
          <w:highlight w:val="none"/>
          <w:lang w:eastAsia="zh-CN"/>
        </w:rPr>
        <w:t>福建地方文献</w:t>
      </w:r>
      <w:r>
        <w:rPr>
          <w:rFonts w:hint="eastAsia" w:ascii="宋体"/>
          <w:b/>
          <w:bCs/>
          <w:color w:val="auto"/>
          <w:sz w:val="44"/>
          <w:highlight w:val="none"/>
        </w:rPr>
        <w:t>采购</w:t>
      </w:r>
    </w:p>
    <w:p w14:paraId="32B91DF1">
      <w:pPr>
        <w:jc w:val="center"/>
        <w:rPr>
          <w:rFonts w:hint="eastAsia" w:ascii="宋体"/>
          <w:b/>
          <w:bCs/>
          <w:color w:val="auto"/>
          <w:sz w:val="44"/>
          <w:highlight w:val="none"/>
          <w:lang w:eastAsia="zh-CN"/>
        </w:rPr>
      </w:pPr>
      <w:r>
        <w:rPr>
          <w:rFonts w:hint="eastAsia" w:ascii="宋体"/>
          <w:b/>
          <w:bCs/>
          <w:color w:val="auto"/>
          <w:sz w:val="44"/>
          <w:highlight w:val="none"/>
          <w:lang w:eastAsia="zh-CN"/>
        </w:rPr>
        <w:t>报价文件</w:t>
      </w:r>
    </w:p>
    <w:p w14:paraId="75BC98B5">
      <w:pPr>
        <w:jc w:val="center"/>
        <w:rPr>
          <w:rFonts w:hint="eastAsia" w:ascii="宋体"/>
          <w:b/>
          <w:bCs/>
          <w:color w:val="auto"/>
          <w:sz w:val="44"/>
          <w:highlight w:val="none"/>
          <w:lang w:eastAsia="zh-CN"/>
        </w:rPr>
      </w:pPr>
    </w:p>
    <w:p w14:paraId="6F830493">
      <w:pPr>
        <w:jc w:val="center"/>
        <w:rPr>
          <w:rFonts w:hint="eastAsia" w:ascii="宋体"/>
          <w:b/>
          <w:bCs/>
          <w:color w:val="auto"/>
          <w:sz w:val="44"/>
          <w:highlight w:val="none"/>
          <w:lang w:eastAsia="zh-CN"/>
        </w:rPr>
      </w:pPr>
    </w:p>
    <w:p w14:paraId="3D307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ascii="宋体"/>
          <w:b/>
          <w:bCs/>
          <w:color w:val="auto"/>
          <w:sz w:val="44"/>
          <w:highlight w:val="none"/>
          <w:lang w:eastAsia="zh-CN"/>
        </w:rPr>
      </w:pPr>
      <w:r>
        <w:rPr>
          <w:rFonts w:hint="eastAsia" w:ascii="宋体"/>
          <w:b/>
          <w:bCs/>
          <w:color w:val="auto"/>
          <w:sz w:val="44"/>
          <w:highlight w:val="none"/>
          <w:lang w:eastAsia="zh-CN"/>
        </w:rPr>
        <w:t>询价人：福建省图书馆</w:t>
      </w:r>
    </w:p>
    <w:p w14:paraId="3852F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ascii="宋体"/>
          <w:b/>
          <w:bCs/>
          <w:color w:val="auto"/>
          <w:sz w:val="44"/>
          <w:highlight w:val="none"/>
          <w:lang w:eastAsia="zh-CN"/>
        </w:rPr>
      </w:pPr>
      <w:r>
        <w:rPr>
          <w:rFonts w:hint="eastAsia" w:ascii="宋体"/>
          <w:b/>
          <w:bCs/>
          <w:color w:val="auto"/>
          <w:sz w:val="44"/>
          <w:highlight w:val="none"/>
          <w:lang w:eastAsia="zh-CN"/>
        </w:rPr>
        <w:t>报价人：</w:t>
      </w:r>
    </w:p>
    <w:p w14:paraId="27A24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ascii="宋体"/>
          <w:b/>
          <w:bCs/>
          <w:color w:val="auto"/>
          <w:sz w:val="44"/>
          <w:highlight w:val="none"/>
          <w:lang w:val="en-US" w:eastAsia="zh-CN"/>
        </w:rPr>
      </w:pPr>
      <w:r>
        <w:rPr>
          <w:rFonts w:hint="eastAsia" w:ascii="宋体"/>
          <w:b/>
          <w:bCs/>
          <w:color w:val="auto"/>
          <w:sz w:val="44"/>
          <w:highlight w:val="none"/>
          <w:lang w:val="en-US" w:eastAsia="zh-CN"/>
        </w:rPr>
        <w:t>联系人：</w:t>
      </w:r>
    </w:p>
    <w:p w14:paraId="4B61D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default" w:ascii="宋体"/>
          <w:b/>
          <w:bCs/>
          <w:color w:val="auto"/>
          <w:sz w:val="44"/>
          <w:highlight w:val="none"/>
          <w:lang w:val="en-US" w:eastAsia="zh-CN"/>
        </w:rPr>
      </w:pPr>
      <w:r>
        <w:rPr>
          <w:rFonts w:hint="eastAsia" w:ascii="宋体"/>
          <w:b/>
          <w:bCs/>
          <w:color w:val="auto"/>
          <w:sz w:val="44"/>
          <w:highlight w:val="none"/>
          <w:lang w:val="en-US" w:eastAsia="zh-CN"/>
        </w:rPr>
        <w:t>联系电话：</w:t>
      </w:r>
    </w:p>
    <w:p w14:paraId="0AACD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ascii="宋体"/>
          <w:b/>
          <w:bCs/>
          <w:color w:val="auto"/>
          <w:sz w:val="44"/>
          <w:highlight w:val="none"/>
          <w:lang w:eastAsia="zh-CN"/>
        </w:rPr>
      </w:pPr>
      <w:r>
        <w:rPr>
          <w:rFonts w:hint="eastAsia" w:ascii="宋体"/>
          <w:b/>
          <w:bCs/>
          <w:color w:val="auto"/>
          <w:sz w:val="44"/>
          <w:highlight w:val="none"/>
          <w:lang w:eastAsia="zh-CN"/>
        </w:rPr>
        <w:t>报价时间：</w:t>
      </w:r>
    </w:p>
    <w:p w14:paraId="676186DF">
      <w:pPr>
        <w:pStyle w:val="2"/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after="313" w:afterLines="100"/>
        <w:rPr>
          <w:rFonts w:hint="eastAsia"/>
          <w:highlight w:val="none"/>
          <w:lang w:val="en-US" w:eastAsia="zh-CN"/>
        </w:rPr>
      </w:pPr>
      <w:r>
        <w:rPr>
          <w:rFonts w:hint="eastAsia" w:ascii="宋体"/>
          <w:b/>
          <w:bCs/>
          <w:color w:val="auto"/>
          <w:sz w:val="44"/>
          <w:highlight w:val="none"/>
          <w:lang w:eastAsia="zh-CN"/>
        </w:rPr>
        <w:t>报价折扣：</w:t>
      </w:r>
    </w:p>
    <w:p w14:paraId="6DF3A62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BE473C"/>
    <w:rsid w:val="13176C52"/>
    <w:rsid w:val="27657C93"/>
    <w:rsid w:val="3CBE473C"/>
    <w:rsid w:val="44D30C25"/>
    <w:rsid w:val="7BA0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黑体" w:hAnsi="黑体"/>
      <w:kern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2026-09-22T06:30:00Z</dcterms:created>
  <dc:creator>陈雪珠</dc:creator>
  <cp:lastModifiedBy>陈雪珠</cp:lastModifiedBy>
  <dcterms:modified xsi:type="dcterms:W3CDTF">2026-09-22T06:31:30Z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BF43B6384CF941D9A833CEEBEE8E2738_11</vt:lpwstr>
  </property>
  <property fmtid="{D5CDD505-2E9C-101B-9397-08002B2CF9AE}" pid="4" name="KSOTemplateDocerSaveRecord">
    <vt:lpwstr>eyJoZGlkIjoiNTVlMmJjZGU1MmQ4Njg2Zjc4ZWEwYWQ2Y2VhZDRiODUiLCJ1c2VySWQiOiIxNzEyNzk5MTQzIn0=</vt:lpwstr>
  </property>
</Properties>
</file>