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80" w:lineRule="exact"/>
        <w:jc w:val="left"/>
        <w:textAlignment w:val="auto"/>
        <w:rPr>
          <w:rFonts w:hint="default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</w:pPr>
      <w:bookmarkStart w:id="0" w:name="OLE_LINK2"/>
      <w:r>
        <w:rPr>
          <w:rFonts w:hint="eastAsia" w:ascii="黑体" w:hAnsi="黑体" w:eastAsia="黑体" w:cs="黑体"/>
          <w:b w:val="0"/>
          <w:bCs w:val="0"/>
          <w:color w:val="auto"/>
          <w:sz w:val="32"/>
          <w:szCs w:val="32"/>
          <w:lang w:val="en-US" w:eastAsia="zh-CN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闽宁书房暨“八闽书房”闽宁阅读新空间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建设服务项目报价单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报价单位：</w:t>
      </w:r>
    </w:p>
    <w:p>
      <w:pPr>
        <w:pStyle w:val="2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法定代表人（授权代表人）：</w:t>
      </w:r>
    </w:p>
    <w:tbl>
      <w:tblPr>
        <w:tblStyle w:val="8"/>
        <w:tblpPr w:leftFromText="180" w:rightFromText="180" w:vertAnchor="text" w:horzAnchor="page" w:tblpX="1711" w:tblpY="89"/>
        <w:tblOverlap w:val="never"/>
        <w:tblW w:w="833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1"/>
        <w:gridCol w:w="1212"/>
        <w:gridCol w:w="5100"/>
        <w:gridCol w:w="140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8" w:hRule="atLeast"/>
          <w:tblHeader/>
        </w:trPr>
        <w:tc>
          <w:tcPr>
            <w:tcW w:w="621" w:type="dxa"/>
            <w:tcBorders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bookmarkStart w:id="1" w:name="OLE_LINK1"/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bidi="ar"/>
              </w:rPr>
              <w:t>序号</w:t>
            </w:r>
          </w:p>
        </w:tc>
        <w:tc>
          <w:tcPr>
            <w:tcW w:w="1212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  <w:t>建设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  <w:t>内容</w:t>
            </w:r>
          </w:p>
        </w:tc>
        <w:tc>
          <w:tcPr>
            <w:tcW w:w="510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bidi="ar"/>
              </w:rPr>
              <w:t>具体要求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32"/>
                <w:szCs w:val="32"/>
                <w:lang w:eastAsia="zh-CN" w:bidi="ar"/>
              </w:rPr>
              <w:t>金额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snapToGrid w:val="0"/>
                <w:color w:val="000000"/>
                <w:kern w:val="0"/>
                <w:sz w:val="28"/>
                <w:szCs w:val="28"/>
                <w:lang w:eastAsia="zh-CN" w:bidi="ar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</w:trPr>
        <w:tc>
          <w:tcPr>
            <w:tcW w:w="621" w:type="dxa"/>
            <w:tcBorders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bidi="ar"/>
              </w:rPr>
              <w:t>1</w:t>
            </w:r>
          </w:p>
        </w:tc>
        <w:tc>
          <w:tcPr>
            <w:tcW w:w="1212" w:type="dxa"/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空间嵌入式环境提升</w:t>
            </w:r>
          </w:p>
        </w:tc>
        <w:tc>
          <w:tcPr>
            <w:tcW w:w="510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1.根据空间主题定位、功能属性、受众群体、活动体验等要求，对建设点位环境进行嵌入式提升改造。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（1）设计方案：须含空间效果图、配套物料效果图及规格尺寸。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（2）文化展陈：以闽宁两地地方文献为载体，通过图文、文献、文创相结合的形式策划文旅主题展陈。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2.物料定制及施工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（1）根据空间环境设计及文化展陈方案，完成配套物料定制。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 w:ascii="仿宋" w:hAnsi="仿宋" w:eastAsia="仿宋" w:cs="仿宋"/>
                <w:sz w:val="32"/>
                <w:szCs w:val="32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（2）完成空间的软装布置、物料进场及环境施工。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3" w:hRule="atLeast"/>
        </w:trPr>
        <w:tc>
          <w:tcPr>
            <w:tcW w:w="621" w:type="dxa"/>
            <w:tcBorders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  <w:t>2</w:t>
            </w:r>
          </w:p>
        </w:tc>
        <w:tc>
          <w:tcPr>
            <w:tcW w:w="1212" w:type="dxa"/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资源</w:t>
            </w:r>
          </w:p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配置</w:t>
            </w:r>
          </w:p>
        </w:tc>
        <w:tc>
          <w:tcPr>
            <w:tcW w:w="5100" w:type="dxa"/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textAlignment w:val="auto"/>
              <w:outlineLvl w:val="9"/>
              <w:rPr>
                <w:rFonts w:hint="eastAsia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kern w:val="0"/>
                <w:sz w:val="32"/>
                <w:szCs w:val="32"/>
                <w:lang w:val="en-US" w:eastAsia="zh-CN" w:bidi="ar-SA"/>
              </w:rPr>
              <w:t>结合空间实际，搭建“八闽书房”数字资源智慧应用场景，提供常态化、全终端数字化阅读服务。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9" w:hRule="atLeast"/>
        </w:trPr>
        <w:tc>
          <w:tcPr>
            <w:tcW w:w="621" w:type="dxa"/>
            <w:tcBorders>
              <w:tl2br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jc w:val="center"/>
              <w:textAlignment w:val="center"/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snapToGrid w:val="0"/>
                <w:color w:val="000000"/>
                <w:kern w:val="0"/>
                <w:sz w:val="32"/>
                <w:szCs w:val="32"/>
                <w:lang w:val="en-US" w:eastAsia="zh-CN" w:bidi="ar"/>
              </w:rPr>
              <w:t>3</w:t>
            </w:r>
          </w:p>
        </w:tc>
        <w:tc>
          <w:tcPr>
            <w:tcW w:w="1212" w:type="dxa"/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eastAsia="zh-CN"/>
              </w:rPr>
              <w:t>其他服务</w:t>
            </w:r>
          </w:p>
        </w:tc>
        <w:tc>
          <w:tcPr>
            <w:tcW w:w="5100" w:type="dxa"/>
            <w:shd w:val="clear" w:color="auto" w:fill="FFFFFF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配合做好空间5场阅读推广系列活动的策划与落地，包括但不限于方案策划、场地布置、人员邀请等。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atLeast"/>
        </w:trPr>
        <w:tc>
          <w:tcPr>
            <w:tcW w:w="6933" w:type="dxa"/>
            <w:gridSpan w:val="3"/>
            <w:tcBorders>
              <w:tl2br w:val="nil"/>
            </w:tcBorders>
            <w:shd w:val="clear" w:color="auto" w:fill="FFFFFF"/>
            <w:vAlign w:val="center"/>
          </w:tcPr>
          <w:p>
            <w:pPr>
              <w:bidi w:val="0"/>
              <w:jc w:val="center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2"/>
                <w:szCs w:val="32"/>
                <w:lang w:val="en-US" w:eastAsia="zh-CN"/>
              </w:rPr>
              <w:t>总 价</w:t>
            </w:r>
          </w:p>
        </w:tc>
        <w:tc>
          <w:tcPr>
            <w:tcW w:w="1404" w:type="dxa"/>
            <w:shd w:val="clear" w:color="auto" w:fill="FFFFFF"/>
            <w:vAlign w:val="center"/>
          </w:tcPr>
          <w:p>
            <w:pPr>
              <w:bidi w:val="0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bookmarkEnd w:id="1"/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outlineLvl w:val="9"/>
        <w:rPr>
          <w:rFonts w:hint="default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kern w:val="0"/>
          <w:sz w:val="32"/>
          <w:szCs w:val="32"/>
          <w:lang w:val="en-US" w:eastAsia="zh-CN" w:bidi="ar-SA"/>
        </w:rPr>
        <w:t>备注：请按要求完整填报报价单信息，注明单位（公司）全称，由法定代表人或其授权代表人签字并加盖公章，否则视为无效。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outlineLvl w:val="0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</w:p>
    <w:p>
      <w:bookmarkStart w:id="2" w:name="_GoBack"/>
      <w:bookmarkEnd w:id="2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altName w:val="仿宋"/>
    <w:panose1 w:val="02000000000000000000"/>
    <w:charset w:val="00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C92855"/>
    <w:rsid w:val="14BE6D3D"/>
    <w:rsid w:val="1BD832E7"/>
    <w:rsid w:val="270B5E36"/>
    <w:rsid w:val="29023E74"/>
    <w:rsid w:val="2D0F3A47"/>
    <w:rsid w:val="401B138C"/>
    <w:rsid w:val="49BC01C2"/>
    <w:rsid w:val="4C810278"/>
    <w:rsid w:val="518D5EAE"/>
    <w:rsid w:val="64DF5B11"/>
    <w:rsid w:val="6B447EF4"/>
    <w:rsid w:val="75053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pPr>
      <w:spacing w:after="120"/>
    </w:pPr>
  </w:style>
  <w:style w:type="paragraph" w:styleId="3">
    <w:name w:val="Body Text Indent"/>
    <w:basedOn w:val="1"/>
    <w:next w:val="2"/>
    <w:qFormat/>
    <w:uiPriority w:val="0"/>
    <w:pPr>
      <w:spacing w:after="120"/>
      <w:ind w:left="420" w:leftChars="20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First Indent 2"/>
    <w:basedOn w:val="3"/>
    <w:qFormat/>
    <w:uiPriority w:val="0"/>
    <w:pPr>
      <w:ind w:firstLine="420" w:firstLineChars="200"/>
    </w:pPr>
    <w:rPr>
      <w:rFonts w:cs="宋体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Office_10.8.2.6870_F1E327BC-269C-435d-A152-05C5408002CA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2026-09-20T01:45:00Z</dcterms:created>
  <dc:creator>admin</dc:creator>
  <cp:lastModifiedBy>啾啾</cp:lastModifiedBy>
  <dcterms:modified xsi:type="dcterms:W3CDTF">2026-09-28T07:58:39Z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2052-10.8.2.6870</vt:lpwstr>
  </property>
</Properties>
</file>